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65ACA"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b/>
          <w:bCs/>
          <w:sz w:val="24"/>
          <w:szCs w:val="24"/>
        </w:rPr>
        <w:t>Meningokokinė infekcija</w:t>
      </w:r>
      <w:r w:rsidRPr="001956FE">
        <w:rPr>
          <w:rFonts w:ascii="Times New Roman" w:hAnsi="Times New Roman" w:cs="Times New Roman"/>
          <w:sz w:val="24"/>
          <w:szCs w:val="24"/>
        </w:rPr>
        <w:t xml:space="preserve"> – tai reta, tačiau pavojinga bakterinė infekcija, kurios sunkiausios klinikinės formos – žaibinis sepsis (kraujo užkrėtimas) ar pūlingas meningitas (galvos ir nugaros smegenų dangalų uždegimas). Meningokokinė infekcija yra pavojinga įvairaus amžiaus žmonėms, tačiau dažniausiai ja serga vaikai iki 5 metų amžiaus, taip pat dažni atvejai ir tarp paauglių bei jaunų žmonių iki 25 metų.</w:t>
      </w:r>
    </w:p>
    <w:p w14:paraId="5AE5B892" w14:textId="77777777" w:rsidR="001956FE" w:rsidRPr="001956FE" w:rsidRDefault="001956FE" w:rsidP="001956FE">
      <w:pPr>
        <w:rPr>
          <w:rFonts w:ascii="Times New Roman" w:hAnsi="Times New Roman" w:cs="Times New Roman"/>
          <w:sz w:val="24"/>
          <w:szCs w:val="24"/>
        </w:rPr>
      </w:pPr>
    </w:p>
    <w:p w14:paraId="655D77E8" w14:textId="341FF7AE" w:rsidR="00BF04F5"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Meningokoko bakterijos plinta artimai bendraujant su sergančiuoju ar sveiku bakterijų nešiotoju dažniausiai šaltuoju sezonu: žiemos-pavasario mėnesiais. Bakterijų nešiojimas gali tęstis iki kelių savaičių, o imlūs asmenys artimo kontakto metu užsikrečia per kvėpavimo takus. Inkubacinis periodas svyruoja nuo 1 iki 10 dienų (vidutiniškai 3-4 dienos). Užkrečiamumas šia liga yra pakankamai mažas. Nepaisant to, kad meningokokinė infekcija plinta oro lašeliniu būdu, ji oru neplinta taip greitai kaip kitos infekcijos – vėjaraupiai, tymai ar gripas. Meningokokai mažai atsparūs išorinėje aplinkoje, greitai žūva nuo saulės spindulių ar įprastų buitinių dezinfekcijos priemonių.</w:t>
      </w:r>
    </w:p>
    <w:p w14:paraId="496DA919" w14:textId="0EFD0A96" w:rsidR="001956FE" w:rsidRDefault="001956FE" w:rsidP="001956FE">
      <w:pPr>
        <w:rPr>
          <w:rFonts w:ascii="Times New Roman" w:hAnsi="Times New Roman" w:cs="Times New Roman"/>
          <w:sz w:val="24"/>
          <w:szCs w:val="24"/>
        </w:rPr>
      </w:pPr>
    </w:p>
    <w:p w14:paraId="1C8BE28D" w14:textId="68E286D2" w:rsidR="001956FE" w:rsidRPr="001956FE" w:rsidRDefault="001956FE" w:rsidP="001956FE">
      <w:pPr>
        <w:rPr>
          <w:rFonts w:ascii="Times New Roman" w:hAnsi="Times New Roman" w:cs="Times New Roman"/>
          <w:b/>
          <w:bCs/>
          <w:sz w:val="24"/>
          <w:szCs w:val="24"/>
        </w:rPr>
      </w:pPr>
      <w:r w:rsidRPr="001956FE">
        <w:rPr>
          <w:rFonts w:ascii="Times New Roman" w:hAnsi="Times New Roman" w:cs="Times New Roman"/>
          <w:b/>
          <w:bCs/>
          <w:sz w:val="24"/>
          <w:szCs w:val="24"/>
        </w:rPr>
        <w:t>Ką turėtų žinoti artimiausi (sąlytį turėję) žmonės</w:t>
      </w:r>
    </w:p>
    <w:p w14:paraId="4E63837A" w14:textId="5AB7BDBB" w:rsidR="001956FE" w:rsidRDefault="001956FE" w:rsidP="001956FE">
      <w:pPr>
        <w:rPr>
          <w:rFonts w:ascii="Times New Roman" w:hAnsi="Times New Roman" w:cs="Times New Roman"/>
          <w:sz w:val="24"/>
          <w:szCs w:val="24"/>
        </w:rPr>
      </w:pPr>
    </w:p>
    <w:p w14:paraId="1D2EDE99"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Meningokokinė infekcija yra priskiriama prie oro lašeliniu būdu plintančių infekcijų, tačiau ji oru neplinta taip greitai kaip kitos – vėjaraupiai, tymai, gripas. Jeigu gatvėje, parduotuvėje ar kitoje viešoje vietoje prasilenkiame su meningokokinės infekcijos nešiotoju, tikimybės užsikrėsti šia infekcija nėra.</w:t>
      </w:r>
    </w:p>
    <w:p w14:paraId="2A1E6362" w14:textId="77777777" w:rsidR="001956FE" w:rsidRPr="001956FE" w:rsidRDefault="001956FE" w:rsidP="001956FE">
      <w:pPr>
        <w:rPr>
          <w:rFonts w:ascii="Times New Roman" w:hAnsi="Times New Roman" w:cs="Times New Roman"/>
          <w:sz w:val="24"/>
          <w:szCs w:val="24"/>
        </w:rPr>
      </w:pPr>
    </w:p>
    <w:p w14:paraId="6AD76B3C"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Todėl, kai meningokokinės infekcijos atvejis nustatomas kolektyve, pavyzdžiui, mokykloje, apie tai pirmiausiai informuojami klasės, kurią lanko sergantysis, mokiniai, jų tėvai, mokytojai. Visuomenės sveikatos specialistai nustato artimiausią sąlytį su sergančiuoju turėjusius asmenis. Paprastai tai būna šeimos nariai, suolo draugas, kitas artimas klasės draugas. Šiems asmenims per 7 dienas nuo buvusio artimo sąlyčio rekomenduojama kreiptis į savo šeimos gydytoją, kad šis profilaktiškai paskirtų vienkartinę antibakterinių vaistų dozę.</w:t>
      </w:r>
    </w:p>
    <w:p w14:paraId="6539C552" w14:textId="77777777" w:rsidR="001956FE" w:rsidRPr="001956FE" w:rsidRDefault="001956FE" w:rsidP="001956FE">
      <w:pPr>
        <w:rPr>
          <w:rFonts w:ascii="Times New Roman" w:hAnsi="Times New Roman" w:cs="Times New Roman"/>
          <w:sz w:val="24"/>
          <w:szCs w:val="24"/>
        </w:rPr>
      </w:pPr>
    </w:p>
    <w:p w14:paraId="55F683AD" w14:textId="555B273D" w:rsid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Visa klasė turi stebėti savo sveikatą 10 dienų. Pakilus temperatūrai, atsiradus galvos skausmui, odos bėrimui, būtina nedelsiant kreiptis į savo šeimos gydytoją.</w:t>
      </w:r>
    </w:p>
    <w:p w14:paraId="24FD4027" w14:textId="2292EEB6" w:rsidR="001956FE" w:rsidRDefault="001956FE" w:rsidP="001956FE">
      <w:pPr>
        <w:rPr>
          <w:rFonts w:ascii="Times New Roman" w:hAnsi="Times New Roman" w:cs="Times New Roman"/>
          <w:sz w:val="24"/>
          <w:szCs w:val="24"/>
        </w:rPr>
      </w:pPr>
    </w:p>
    <w:p w14:paraId="79DC8E16" w14:textId="340CD450" w:rsidR="001956FE" w:rsidRDefault="001956FE" w:rsidP="001956FE">
      <w:pPr>
        <w:rPr>
          <w:rFonts w:ascii="Times New Roman" w:hAnsi="Times New Roman" w:cs="Times New Roman"/>
          <w:b/>
          <w:bCs/>
          <w:sz w:val="24"/>
          <w:szCs w:val="24"/>
        </w:rPr>
      </w:pPr>
      <w:r w:rsidRPr="001956FE">
        <w:rPr>
          <w:rFonts w:ascii="Times New Roman" w:hAnsi="Times New Roman" w:cs="Times New Roman"/>
          <w:b/>
          <w:bCs/>
          <w:sz w:val="24"/>
          <w:szCs w:val="24"/>
        </w:rPr>
        <w:t>Ką turėtų žinoti kiti kolektyvo nariai</w:t>
      </w:r>
    </w:p>
    <w:p w14:paraId="6258DE00"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Meningokokine infekcija susirgus mokiniui ar kito kolektyvo nariui ir nustačius visus sąlytį turėjusius asmenis bei suteikus jiems būtinąją informaciją apie profilaktikos priemones, likusieji mokyklos nariai turėti žinoti kelis svarbiausius dalykus, susijusius su meningokokine infekcija:</w:t>
      </w:r>
    </w:p>
    <w:p w14:paraId="064999C5" w14:textId="77777777" w:rsidR="001956FE" w:rsidRPr="001956FE" w:rsidRDefault="001956FE" w:rsidP="001956FE">
      <w:pPr>
        <w:rPr>
          <w:rFonts w:ascii="Times New Roman" w:hAnsi="Times New Roman" w:cs="Times New Roman"/>
          <w:sz w:val="24"/>
          <w:szCs w:val="24"/>
        </w:rPr>
      </w:pPr>
    </w:p>
    <w:p w14:paraId="509CC008"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1. Meningokokinė infekcija plinta tik artimo kontakto su sergančiuoju metu (bučiuojantis, valgant iš tų pačių indų, užkratui per seiles ar nosies išskyra patekus į kito žmogaus burną ar nosį).</w:t>
      </w:r>
    </w:p>
    <w:p w14:paraId="287FC5DB" w14:textId="77777777" w:rsidR="001956FE" w:rsidRPr="001956FE" w:rsidRDefault="001956FE" w:rsidP="001956FE">
      <w:pPr>
        <w:rPr>
          <w:rFonts w:ascii="Times New Roman" w:hAnsi="Times New Roman" w:cs="Times New Roman"/>
          <w:sz w:val="24"/>
          <w:szCs w:val="24"/>
        </w:rPr>
      </w:pPr>
    </w:p>
    <w:p w14:paraId="48D618F5"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2. Meningokokinės infekcijos sukėlėjas – meningokoko bakterija – labai neatspari aplinkos poveikiui. Todėl profilaktiškai patalpas pakanka dažnai vėdinti, valyti drėgnuoju būdu.</w:t>
      </w:r>
    </w:p>
    <w:p w14:paraId="588843E6" w14:textId="77777777" w:rsidR="001956FE" w:rsidRPr="001956FE" w:rsidRDefault="001956FE" w:rsidP="001956FE">
      <w:pPr>
        <w:rPr>
          <w:rFonts w:ascii="Times New Roman" w:hAnsi="Times New Roman" w:cs="Times New Roman"/>
          <w:sz w:val="24"/>
          <w:szCs w:val="24"/>
        </w:rPr>
      </w:pPr>
    </w:p>
    <w:p w14:paraId="7EA1A0AC"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3. Ligos požymiai panašūs į peršalimo – sloguojama, skauda gerklę, pakyla temperatūra. Prasidėjus karščiavimui ar atsiradus kitiems būdingiems ligos požymiams (stiprus galvos skausmas, pykinimas, vėmimas, odos bėrimai, sprando raumenų sustingimas), patariama nedelsiant kreiptis į gydytoją.</w:t>
      </w:r>
    </w:p>
    <w:p w14:paraId="199DE9B0" w14:textId="77777777" w:rsidR="001956FE" w:rsidRPr="001956FE" w:rsidRDefault="001956FE" w:rsidP="001956FE">
      <w:pPr>
        <w:rPr>
          <w:rFonts w:ascii="Times New Roman" w:hAnsi="Times New Roman" w:cs="Times New Roman"/>
          <w:sz w:val="24"/>
          <w:szCs w:val="24"/>
        </w:rPr>
      </w:pPr>
    </w:p>
    <w:p w14:paraId="6B39BFA0" w14:textId="4E72088F" w:rsid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4. Pagrindinė šios infekcijos profilaktikos priemonė – skiepai. Lietuvoje ir Europoje naudojamos vakcinos, kurios apsaugo nuo A, B, C, Y ir W meningokokinės infekcijos tipų. Pagal Lietuvos Respublikos vaikų profilaktinių skiepijimų kalendorių nuo 2018 m. rugsėjo 1 d. nemokamai skiepijami 3 mėnesių kūdikiai.</w:t>
      </w:r>
    </w:p>
    <w:p w14:paraId="07BF2F0B" w14:textId="4C7C6B59" w:rsidR="001956FE" w:rsidRDefault="001956FE" w:rsidP="001956FE">
      <w:pPr>
        <w:rPr>
          <w:rFonts w:ascii="Times New Roman" w:hAnsi="Times New Roman" w:cs="Times New Roman"/>
          <w:sz w:val="24"/>
          <w:szCs w:val="24"/>
        </w:rPr>
      </w:pPr>
    </w:p>
    <w:p w14:paraId="5C2F1191" w14:textId="71786C72" w:rsidR="001956FE" w:rsidRPr="001956FE" w:rsidRDefault="001956FE" w:rsidP="001956FE">
      <w:pPr>
        <w:rPr>
          <w:rFonts w:ascii="Times New Roman" w:hAnsi="Times New Roman" w:cs="Times New Roman"/>
          <w:b/>
          <w:bCs/>
          <w:sz w:val="24"/>
          <w:szCs w:val="24"/>
        </w:rPr>
      </w:pPr>
      <w:r w:rsidRPr="001956FE">
        <w:rPr>
          <w:rFonts w:ascii="Times New Roman" w:hAnsi="Times New Roman" w:cs="Times New Roman"/>
          <w:b/>
          <w:bCs/>
          <w:sz w:val="24"/>
          <w:szCs w:val="24"/>
        </w:rPr>
        <w:t>Ką reikėtų žinoti kiekvienam</w:t>
      </w:r>
    </w:p>
    <w:p w14:paraId="4F91E102"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1. Meningokokinė infekcija plinta tik artimo kontakto su sergančiuoju metu (bučiuojantis, valgant iš tų pačių indų, užkratui per seiles ar nosies išskyras patekus į kito žmogaus burną ar nosį).</w:t>
      </w:r>
    </w:p>
    <w:p w14:paraId="2A71F6D3" w14:textId="77777777" w:rsidR="001956FE" w:rsidRPr="001956FE" w:rsidRDefault="001956FE" w:rsidP="001956FE">
      <w:pPr>
        <w:rPr>
          <w:rFonts w:ascii="Times New Roman" w:hAnsi="Times New Roman" w:cs="Times New Roman"/>
          <w:sz w:val="24"/>
          <w:szCs w:val="24"/>
        </w:rPr>
      </w:pPr>
    </w:p>
    <w:p w14:paraId="7116C21C"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2. Ligos požymiai panašūs į peršalimo – sloguojama, skauda gerklę, pakyla temperatūra. Prasidėjus karščiavimui ar atsiradus kitiems būdingiems ligos požymiams (stiprus galvos skausmas, pykinimas, vėmimas, odos bėrimai, sprando raumenų sustingimas), patariama nedelsiant kreiptis į gydytoją.</w:t>
      </w:r>
    </w:p>
    <w:p w14:paraId="112194A0" w14:textId="77777777" w:rsidR="001956FE" w:rsidRPr="001956FE" w:rsidRDefault="001956FE" w:rsidP="001956FE">
      <w:pPr>
        <w:rPr>
          <w:rFonts w:ascii="Times New Roman" w:hAnsi="Times New Roman" w:cs="Times New Roman"/>
          <w:sz w:val="24"/>
          <w:szCs w:val="24"/>
        </w:rPr>
      </w:pPr>
    </w:p>
    <w:p w14:paraId="504F79B1"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3. Chemoprofilaktika – antibiotikai, skiriami meningokokinės infekcijos židiniuose tik artimai bendravusiems su ligoniu asmenims, t. y. šeimos nariams, asmenims, gyvenantiems ir miegantiems toje pačioje patalpoje, turėjusiems artimą kontaktą (bučiniai, kontaktas su seilėmis, valgymas iš bendrų indų, naudojimasis susirgusiojo dantų šepetuku ir pan.).</w:t>
      </w:r>
    </w:p>
    <w:p w14:paraId="13FC64A7" w14:textId="77777777" w:rsidR="001956FE" w:rsidRPr="001956FE" w:rsidRDefault="001956FE" w:rsidP="001956FE">
      <w:pPr>
        <w:rPr>
          <w:rFonts w:ascii="Times New Roman" w:hAnsi="Times New Roman" w:cs="Times New Roman"/>
          <w:sz w:val="24"/>
          <w:szCs w:val="24"/>
        </w:rPr>
      </w:pPr>
    </w:p>
    <w:p w14:paraId="54AE1CFB"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4. Chemoprofilaktika neskiriama asmenims, kurie neturėjo artimo sąlyčio su sergančiuoju arba turėjo artimą sąlytį su sergančiuoju prieš 10 ir daugiau dienų.</w:t>
      </w:r>
    </w:p>
    <w:p w14:paraId="369A9982" w14:textId="77777777" w:rsidR="001956FE" w:rsidRPr="001956FE" w:rsidRDefault="001956FE" w:rsidP="001956FE">
      <w:pPr>
        <w:rPr>
          <w:rFonts w:ascii="Times New Roman" w:hAnsi="Times New Roman" w:cs="Times New Roman"/>
          <w:sz w:val="24"/>
          <w:szCs w:val="24"/>
        </w:rPr>
      </w:pPr>
    </w:p>
    <w:p w14:paraId="63FFDF46" w14:textId="77777777" w:rsidR="001956FE" w:rsidRP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5. Pagrindinė šios infekcijos profilaktikos priemonė – skiepai. Lietuvoje ir Europoje naudojamos vakcinos, kurios apsaugo nuo A, B, C, Y ir W meningokokinės infekcijos tipų. Pagal Lietuvos Respublikos vaikų profilaktinių skiepijimų kalendorių nuo 2018 m. rugsėjo 1 d. nemokamai skiepijami 3 mėnesių kūdikiai.</w:t>
      </w:r>
    </w:p>
    <w:p w14:paraId="6A257278" w14:textId="77777777" w:rsidR="001956FE" w:rsidRPr="001956FE" w:rsidRDefault="001956FE" w:rsidP="001956FE">
      <w:pPr>
        <w:rPr>
          <w:rFonts w:ascii="Times New Roman" w:hAnsi="Times New Roman" w:cs="Times New Roman"/>
          <w:sz w:val="24"/>
          <w:szCs w:val="24"/>
        </w:rPr>
      </w:pPr>
    </w:p>
    <w:p w14:paraId="33E547F4" w14:textId="161FF8BD" w:rsidR="001956FE" w:rsidRDefault="001956FE" w:rsidP="001956FE">
      <w:pPr>
        <w:rPr>
          <w:rFonts w:ascii="Times New Roman" w:hAnsi="Times New Roman" w:cs="Times New Roman"/>
          <w:sz w:val="24"/>
          <w:szCs w:val="24"/>
        </w:rPr>
      </w:pPr>
      <w:r w:rsidRPr="001956FE">
        <w:rPr>
          <w:rFonts w:ascii="Times New Roman" w:hAnsi="Times New Roman" w:cs="Times New Roman"/>
          <w:sz w:val="24"/>
          <w:szCs w:val="24"/>
        </w:rPr>
        <w:t>6. Meningokokinės infekcijos sukėlėjas – meningokoko bakterija – labai neatspari aplinkos poveikiui. Todėl profilaktiškai patalpas pakanka dažnai vėdinti, valyti drėgnu būdu.</w:t>
      </w:r>
    </w:p>
    <w:p w14:paraId="63961871" w14:textId="10348038" w:rsidR="001956FE" w:rsidRDefault="001956FE" w:rsidP="001956FE">
      <w:pPr>
        <w:rPr>
          <w:rFonts w:ascii="Times New Roman" w:hAnsi="Times New Roman" w:cs="Times New Roman"/>
          <w:sz w:val="24"/>
          <w:szCs w:val="24"/>
        </w:rPr>
      </w:pPr>
    </w:p>
    <w:p w14:paraId="49279DAA" w14:textId="0FD85AE0" w:rsidR="001956FE" w:rsidRDefault="001956FE" w:rsidP="001956FE">
      <w:pPr>
        <w:rPr>
          <w:rFonts w:ascii="Times New Roman" w:hAnsi="Times New Roman" w:cs="Times New Roman"/>
          <w:sz w:val="24"/>
          <w:szCs w:val="24"/>
        </w:rPr>
      </w:pPr>
    </w:p>
    <w:p w14:paraId="7A230E3A" w14:textId="2DE5B285" w:rsidR="001956FE" w:rsidRDefault="001956FE" w:rsidP="001956FE">
      <w:pPr>
        <w:rPr>
          <w:rFonts w:ascii="Times New Roman" w:hAnsi="Times New Roman" w:cs="Times New Roman"/>
          <w:sz w:val="24"/>
          <w:szCs w:val="24"/>
        </w:rPr>
      </w:pPr>
    </w:p>
    <w:p w14:paraId="5FFE5E13" w14:textId="3C6BDCDD" w:rsidR="001956FE" w:rsidRDefault="001956FE" w:rsidP="001956FE">
      <w:pPr>
        <w:rPr>
          <w:rFonts w:ascii="Times New Roman" w:hAnsi="Times New Roman" w:cs="Times New Roman"/>
          <w:sz w:val="24"/>
          <w:szCs w:val="24"/>
        </w:rPr>
      </w:pPr>
    </w:p>
    <w:p w14:paraId="1104DB96" w14:textId="3A93E245" w:rsidR="001956FE" w:rsidRPr="001956FE" w:rsidRDefault="001956FE" w:rsidP="001956FE">
      <w:pPr>
        <w:rPr>
          <w:rFonts w:ascii="Times New Roman" w:hAnsi="Times New Roman" w:cs="Times New Roman"/>
          <w:sz w:val="24"/>
          <w:szCs w:val="24"/>
        </w:rPr>
      </w:pPr>
      <w:r>
        <w:rPr>
          <w:rFonts w:ascii="Times New Roman" w:hAnsi="Times New Roman" w:cs="Times New Roman"/>
          <w:sz w:val="24"/>
          <w:szCs w:val="24"/>
        </w:rPr>
        <w:t>*NVSC informacija</w:t>
      </w:r>
    </w:p>
    <w:sectPr w:rsidR="001956FE" w:rsidRPr="001956FE">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1A3"/>
    <w:rsid w:val="001956FE"/>
    <w:rsid w:val="00BF04F5"/>
    <w:rsid w:val="00CD71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EC95"/>
  <w15:chartTrackingRefBased/>
  <w15:docId w15:val="{DDEACCA6-F972-408A-89F6-DD371D71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3179</Words>
  <Characters>1813</Characters>
  <Application>Microsoft Office Word</Application>
  <DocSecurity>0</DocSecurity>
  <Lines>15</Lines>
  <Paragraphs>9</Paragraphs>
  <ScaleCrop>false</ScaleCrop>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Jasionienė</dc:creator>
  <cp:keywords/>
  <dc:description/>
  <cp:lastModifiedBy>Indrė Jasionienė</cp:lastModifiedBy>
  <cp:revision>2</cp:revision>
  <dcterms:created xsi:type="dcterms:W3CDTF">2024-06-10T07:19:00Z</dcterms:created>
  <dcterms:modified xsi:type="dcterms:W3CDTF">2024-06-10T07:27:00Z</dcterms:modified>
</cp:coreProperties>
</file>